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7C" w:rsidRPr="003001C8" w:rsidRDefault="004A1871" w:rsidP="008766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1C8">
        <w:rPr>
          <w:rFonts w:ascii="Times New Roman" w:hAnsi="Times New Roman" w:cs="Times New Roman"/>
          <w:b/>
          <w:sz w:val="24"/>
          <w:szCs w:val="24"/>
        </w:rPr>
        <w:t>1.4. Содержание и форма. Поэтика</w:t>
      </w:r>
    </w:p>
    <w:p w:rsidR="003001C8" w:rsidRPr="003001C8" w:rsidRDefault="003001C8" w:rsidP="008766E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Художественное произведение — сложноорганизованное целое, из этого утверждения вытекает необходимость познать внутреннюю структуру произведения, т.е. выделить отдельные его составляющие и осознать связи между ними. Многие исследователи пытаются выделить уровни структуры произведения см. </w:t>
      </w:r>
      <w:proofErr w:type="spellStart"/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Хализев</w:t>
      </w:r>
      <w:proofErr w:type="spellEnd"/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Е. Теория литературы. С. — 150–151.</w:t>
      </w:r>
    </w:p>
    <w:p w:rsidR="003001C8" w:rsidRPr="003001C8" w:rsidRDefault="003001C8" w:rsidP="00876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Поспелов Геннадий Николаевич (1899–1992) кладет в основу первичного разделения общие категории: форму и содержание</w:t>
      </w:r>
      <w:r w:rsidRPr="003001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Данные термины устраивают далеко не всех исследователей, разные литературоведческие учения пытались их заменить (об этом см. </w:t>
      </w:r>
      <w:proofErr w:type="spellStart"/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Хализев</w:t>
      </w:r>
      <w:proofErr w:type="spellEnd"/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 Евгеньевич.</w:t>
      </w:r>
      <w:proofErr w:type="gramEnd"/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литературы. С. — 149–150, Чернец Лилия Валентиновна. Художественное целое. Содержание/форма. // Введение в литературоведение: Учеб пособие</w:t>
      </w:r>
      <w:proofErr w:type="gramStart"/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Л.В. Чернец. М. — 2006. — </w:t>
      </w:r>
      <w:proofErr w:type="gramStart"/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>С. — 91–96 до 102 стр.).</w:t>
      </w:r>
      <w:proofErr w:type="gramEnd"/>
    </w:p>
    <w:p w:rsidR="003001C8" w:rsidRPr="003001C8" w:rsidRDefault="003001C8" w:rsidP="00876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Понятийная пара форма и содержание берет свое начало еще в античной эстетике. У Аристотеля употребляются термины форма и материя, причем понятие формы близко сегодняшнему понятию содержание. Категорию содержание ввел в философию и эстетику Гегель, и она напрямую связана с его диалектической концепцией развития как единства и борьбы противоположностей: </w:t>
      </w:r>
      <w:proofErr w:type="gramStart"/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«Содержанием искусства является идеал, а его формой — чувственное, образное воплощение» (Гегель.</w:t>
      </w:r>
      <w:proofErr w:type="gramEnd"/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Эстетика).</w:t>
      </w:r>
      <w:proofErr w:type="gramEnd"/>
    </w:p>
    <w:p w:rsidR="003001C8" w:rsidRPr="003001C8" w:rsidRDefault="003001C8" w:rsidP="00876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Произведение искусства есть явление не природное, а культурное, это значит, что в основе его лежит духовное начало, которое, чтобы существовать и быть воспринятым, обязательно должно обрести некоторое материальное воплощение, способ существования в системе материальных знаков. Таким образом, духовное начало — это содержание, а его материальное воплощение — форма.</w:t>
      </w:r>
    </w:p>
    <w:p w:rsidR="003001C8" w:rsidRPr="003001C8" w:rsidRDefault="003001C8" w:rsidP="00876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</w:t>
      </w:r>
      <w:r w:rsidRPr="0030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уровней литературного произведения</w:t>
      </w:r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форме и содержанию:</w:t>
      </w:r>
    </w:p>
    <w:tbl>
      <w:tblPr>
        <w:tblW w:w="9648" w:type="dxa"/>
        <w:tblLook w:val="01E0"/>
      </w:tblPr>
      <w:tblGrid>
        <w:gridCol w:w="1866"/>
        <w:gridCol w:w="2919"/>
        <w:gridCol w:w="4863"/>
      </w:tblGrid>
      <w:tr w:rsidR="003001C8" w:rsidRPr="003001C8" w:rsidTr="003700BA">
        <w:tc>
          <w:tcPr>
            <w:tcW w:w="1866" w:type="dxa"/>
          </w:tcPr>
          <w:p w:rsidR="003001C8" w:rsidRPr="003001C8" w:rsidRDefault="003001C8" w:rsidP="008766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001C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Начальная структура произведения</w:t>
            </w:r>
          </w:p>
        </w:tc>
        <w:tc>
          <w:tcPr>
            <w:tcW w:w="2919" w:type="dxa"/>
            <w:vAlign w:val="center"/>
          </w:tcPr>
          <w:p w:rsidR="003001C8" w:rsidRPr="003001C8" w:rsidRDefault="002464B7" w:rsidP="008766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2" o:spid="_x0000_s1026" style="position:absolute;left:0;text-align:left;flip:x;z-index:251659264;visibility:visible;mso-position-horizontal-relative:text;mso-position-vertical-relative:text" from="68.7pt,18pt" to="68.7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">
                  <v:stroke endarrow="block"/>
                </v:line>
              </w:pict>
            </w:r>
            <w:r w:rsidR="003001C8" w:rsidRPr="00300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4863" w:type="dxa"/>
            <w:vAlign w:val="center"/>
          </w:tcPr>
          <w:p w:rsidR="003001C8" w:rsidRPr="003001C8" w:rsidRDefault="002464B7" w:rsidP="008766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1" o:spid="_x0000_s1027" style="position:absolute;left:0;text-align:left;z-index:251660288;visibility:visible;mso-position-horizontal-relative:text;mso-position-vertical-relative:text" from="111.75pt,18pt" to="111.7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">
                  <v:stroke endarrow="block"/>
                </v:line>
              </w:pict>
            </w:r>
            <w:r w:rsidR="003001C8" w:rsidRPr="00300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3001C8" w:rsidRPr="003001C8" w:rsidTr="003700BA">
        <w:tc>
          <w:tcPr>
            <w:tcW w:w="1866" w:type="dxa"/>
            <w:vAlign w:val="center"/>
          </w:tcPr>
          <w:p w:rsidR="003001C8" w:rsidRPr="003001C8" w:rsidRDefault="003001C8" w:rsidP="008766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 литературного произведения</w:t>
            </w:r>
          </w:p>
        </w:tc>
        <w:tc>
          <w:tcPr>
            <w:tcW w:w="2919" w:type="dxa"/>
            <w:vAlign w:val="center"/>
          </w:tcPr>
          <w:p w:rsidR="003001C8" w:rsidRPr="003001C8" w:rsidRDefault="003001C8" w:rsidP="00876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Стиль, композиция,</w:t>
            </w:r>
            <w:r w:rsidRPr="003001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0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речь, ритм, метр, рифма и т.д.</w:t>
            </w:r>
          </w:p>
        </w:tc>
        <w:tc>
          <w:tcPr>
            <w:tcW w:w="4863" w:type="dxa"/>
            <w:vAlign w:val="center"/>
          </w:tcPr>
          <w:p w:rsidR="003001C8" w:rsidRPr="003001C8" w:rsidRDefault="003001C8" w:rsidP="00876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1C8" w:rsidRPr="003001C8" w:rsidRDefault="003001C8" w:rsidP="00876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проблема, фабула, конфликт, характеры, обстоятельства, художественная идея, тенденция, эмоциональный тон, настрой (пафос).</w:t>
            </w:r>
            <w:proofErr w:type="gramEnd"/>
          </w:p>
        </w:tc>
      </w:tr>
    </w:tbl>
    <w:p w:rsidR="003001C8" w:rsidRPr="003001C8" w:rsidRDefault="003001C8" w:rsidP="00876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выделяется уровни одинаково, относящийся и к форме и к содержанию, поэтому называемые формально-содержательными — род литературный, жанр, сюжет, метод художественный,</w:t>
      </w:r>
      <w:r w:rsidRPr="003001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художественный образ: предметные детали изображения (персонажи, пейзаж, деталь, вещь, интерьер, портрет и т.д.)</w:t>
      </w:r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001C8" w:rsidRPr="003001C8" w:rsidRDefault="003001C8" w:rsidP="00876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формы и содержания.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001C8" w:rsidRPr="003001C8" w:rsidTr="003700BA">
        <w:tc>
          <w:tcPr>
            <w:tcW w:w="4785" w:type="dxa"/>
            <w:vAlign w:val="center"/>
          </w:tcPr>
          <w:p w:rsidR="003001C8" w:rsidRPr="003001C8" w:rsidRDefault="003001C8" w:rsidP="008766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786" w:type="dxa"/>
            <w:vAlign w:val="center"/>
          </w:tcPr>
          <w:p w:rsidR="003001C8" w:rsidRPr="003001C8" w:rsidRDefault="003001C8" w:rsidP="008766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</w:tr>
      <w:tr w:rsidR="003001C8" w:rsidRPr="003001C8" w:rsidTr="003700BA">
        <w:tc>
          <w:tcPr>
            <w:tcW w:w="4785" w:type="dxa"/>
          </w:tcPr>
          <w:p w:rsidR="003001C8" w:rsidRPr="003001C8" w:rsidRDefault="003001C8" w:rsidP="008766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литературного произведения — это его сущность, духовное существо.</w:t>
            </w:r>
          </w:p>
          <w:p w:rsidR="003001C8" w:rsidRPr="003001C8" w:rsidRDefault="003001C8" w:rsidP="008766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Содержание — это «высказывание» писателя о мире, определенная </w:t>
            </w:r>
            <w:r w:rsidRPr="0030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эмоциональная и мыслительная реакция </w:t>
            </w:r>
            <w:proofErr w:type="gramStart"/>
            <w:r w:rsidRPr="0030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</w:t>
            </w:r>
            <w:proofErr w:type="gramEnd"/>
            <w:r w:rsidRPr="0030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иные явления действительности.</w:t>
            </w:r>
          </w:p>
          <w:p w:rsidR="003001C8" w:rsidRPr="003001C8" w:rsidRDefault="003001C8" w:rsidP="008766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Содержание — это то, ЧТО сказал писатель своим произведением.</w:t>
            </w:r>
          </w:p>
        </w:tc>
        <w:tc>
          <w:tcPr>
            <w:tcW w:w="4786" w:type="dxa"/>
          </w:tcPr>
          <w:p w:rsidR="003001C8" w:rsidRPr="003001C8" w:rsidRDefault="003001C8" w:rsidP="008766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Форма — это способ существования этого содержания.</w:t>
            </w:r>
          </w:p>
          <w:p w:rsidR="003001C8" w:rsidRPr="003001C8" w:rsidRDefault="003001C8" w:rsidP="008766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Форма — это система средств, в которой эта реакция находит выражение, </w:t>
            </w:r>
            <w:r w:rsidRPr="0030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воплощение.</w:t>
            </w:r>
          </w:p>
          <w:p w:rsidR="003001C8" w:rsidRPr="003001C8" w:rsidRDefault="003001C8" w:rsidP="008766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1C8" w:rsidRPr="003001C8" w:rsidRDefault="003001C8" w:rsidP="008766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Форма — это то, КАК писатель это сделал.</w:t>
            </w:r>
          </w:p>
        </w:tc>
      </w:tr>
      <w:tr w:rsidR="003001C8" w:rsidRPr="003001C8" w:rsidTr="003700BA">
        <w:tc>
          <w:tcPr>
            <w:tcW w:w="9571" w:type="dxa"/>
            <w:gridSpan w:val="2"/>
          </w:tcPr>
          <w:p w:rsidR="003001C8" w:rsidRPr="003001C8" w:rsidRDefault="003001C8" w:rsidP="008766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Форма</w:t>
            </w:r>
            <w:r w:rsidRPr="0030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художественного произведения имеет </w:t>
            </w:r>
            <w:r w:rsidRPr="003001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две функции </w:t>
            </w:r>
            <w:r w:rsidRPr="0030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(А. </w:t>
            </w:r>
            <w:proofErr w:type="spellStart"/>
            <w:r w:rsidRPr="0030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Потебня</w:t>
            </w:r>
            <w:proofErr w:type="spellEnd"/>
            <w:r w:rsidRPr="0030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</w:t>
            </w:r>
          </w:p>
          <w:p w:rsidR="003001C8" w:rsidRPr="003001C8" w:rsidRDefault="003001C8" w:rsidP="008766EB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— функция выражения содержания;</w:t>
            </w:r>
          </w:p>
          <w:p w:rsidR="003001C8" w:rsidRPr="003001C8" w:rsidRDefault="003001C8" w:rsidP="008766EB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</w:t>
            </w:r>
            <w:proofErr w:type="gramEnd"/>
            <w:r w:rsidRPr="0030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обнаруживается в воздействии произведения на читателя.</w:t>
            </w:r>
          </w:p>
        </w:tc>
      </w:tr>
      <w:tr w:rsidR="003001C8" w:rsidRPr="003001C8" w:rsidTr="003700BA">
        <w:tc>
          <w:tcPr>
            <w:tcW w:w="4785" w:type="dxa"/>
          </w:tcPr>
          <w:p w:rsidR="003001C8" w:rsidRPr="003001C8" w:rsidRDefault="003001C8" w:rsidP="008766EB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Содержание в строгом эстетическом смысле не может быть прекрасным или безобразным — это свойство, возникающее исключительно на уровне формы.</w:t>
            </w:r>
          </w:p>
          <w:p w:rsidR="003001C8" w:rsidRPr="003001C8" w:rsidRDefault="003001C8" w:rsidP="008766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001C8" w:rsidRPr="003001C8" w:rsidRDefault="003001C8" w:rsidP="008766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Форма выступает носителем эстетических качеств художественного произведения.</w:t>
            </w:r>
          </w:p>
        </w:tc>
      </w:tr>
      <w:tr w:rsidR="003001C8" w:rsidRPr="003001C8" w:rsidTr="003700BA">
        <w:tc>
          <w:tcPr>
            <w:tcW w:w="9571" w:type="dxa"/>
            <w:gridSpan w:val="2"/>
            <w:vAlign w:val="center"/>
          </w:tcPr>
          <w:p w:rsidR="003001C8" w:rsidRPr="003001C8" w:rsidRDefault="003001C8" w:rsidP="00876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содержания и формы к </w:t>
            </w:r>
            <w:r w:rsidRPr="003001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условности</w:t>
            </w:r>
          </w:p>
        </w:tc>
      </w:tr>
      <w:tr w:rsidR="003001C8" w:rsidRPr="003001C8" w:rsidTr="003700BA">
        <w:tc>
          <w:tcPr>
            <w:tcW w:w="4785" w:type="dxa"/>
          </w:tcPr>
          <w:p w:rsidR="003001C8" w:rsidRPr="003001C8" w:rsidRDefault="003001C8" w:rsidP="008766EB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30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художественного произведения содержание явление первичной реальности, оно существует без всяких условий, как непреложная данность (нельзя задать вопрос «зачем оно существует?».</w:t>
            </w:r>
            <w:proofErr w:type="gramEnd"/>
            <w:r w:rsidRPr="0030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нельзя выдумать – оно непосредственно приходит в произведение из первичной реальности (из общественного бытия людей, или из сознания автора).</w:t>
            </w:r>
          </w:p>
        </w:tc>
        <w:tc>
          <w:tcPr>
            <w:tcW w:w="4786" w:type="dxa"/>
          </w:tcPr>
          <w:p w:rsidR="003001C8" w:rsidRPr="003001C8" w:rsidRDefault="003001C8" w:rsidP="008766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Форма может быть сколько угодно условна, она существует «для чего-то» — для воплощения содержания.</w:t>
            </w:r>
          </w:p>
        </w:tc>
      </w:tr>
    </w:tbl>
    <w:p w:rsidR="003001C8" w:rsidRPr="003001C8" w:rsidRDefault="003001C8" w:rsidP="00876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Современная наука на вопрос, что первично форма или содержание дает однозначный ответ — </w:t>
      </w:r>
      <w:r w:rsidRPr="003001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первично содержание</w:t>
      </w:r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1) с точки зрения творческого процесса (писатель подыскивает форму для пусть еще смутного содержания, для </w:t>
      </w:r>
      <w:r w:rsidRPr="0030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замысла</w:t>
      </w:r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2) с точки зрения произведения (особенности содержания определяют и объясняют нам специфику формы, но не наоборот). Но мы как воспринимающие субъекты, </w:t>
      </w:r>
      <w:r w:rsidRPr="003001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читатели</w:t>
      </w:r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сначала обращаем внимание на </w:t>
      </w:r>
      <w:r w:rsidRPr="003001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форму, она становится для нас первичной</w:t>
      </w:r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затем, после ее осмысления, через нее начинаем воспринимать содержание. Поэтому выбор пути анализа произведения (от содержания к форме или от формы к содержанию) полностью зависит от конкретных задач и ситуации.</w:t>
      </w:r>
    </w:p>
    <w:p w:rsidR="003001C8" w:rsidRPr="003001C8" w:rsidRDefault="003001C8" w:rsidP="00876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Разделение формы и содержания, которое мы сейчас провели, носит искусственный характер, оно лишь позволило структурно определить специфику этих двух понятий. В произведении содержание и форма существуют в неразрывном единстве. Форма и содержание соотносятся в произведении не пространственно, а структурно, они слиты и неразличимы. Гегель писал: «Произведение искусства, которому недостает надлежащей формы, не есть именно поэтому подлинное, т.е. истинное произведение искусства, и для художника, как такового, служит плохим оправданием, если говорят, что по своему содержанию его произведения хороши (или даже превосходят), но </w:t>
      </w:r>
      <w:proofErr w:type="gramStart"/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не достает</w:t>
      </w:r>
      <w:proofErr w:type="gramEnd"/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надлежащей формы. Только те произведения искусства, в которых содержание и форма тождественны, представляют собой истинные произведения искусства»</w:t>
      </w:r>
      <w:r w:rsidRPr="003001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1C8" w:rsidRPr="003001C8" w:rsidRDefault="003001C8" w:rsidP="00876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Рассмотрим пример из романа Достоевского «Братья Карамазовы». Алеша, отвечая на вопрос Ивана, что делать с помещиком, затравившим ребенка псами, говорит:</w:t>
      </w:r>
    </w:p>
    <w:tbl>
      <w:tblPr>
        <w:tblW w:w="0" w:type="auto"/>
        <w:tblLook w:val="01E0"/>
      </w:tblPr>
      <w:tblGrid>
        <w:gridCol w:w="4785"/>
        <w:gridCol w:w="4786"/>
      </w:tblGrid>
      <w:tr w:rsidR="003001C8" w:rsidRPr="003001C8" w:rsidTr="003700BA">
        <w:tc>
          <w:tcPr>
            <w:tcW w:w="9571" w:type="dxa"/>
            <w:gridSpan w:val="2"/>
            <w:vAlign w:val="center"/>
          </w:tcPr>
          <w:p w:rsidR="003001C8" w:rsidRPr="003001C8" w:rsidRDefault="003001C8" w:rsidP="00876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«Расстрелять!»</w:t>
            </w:r>
          </w:p>
        </w:tc>
      </w:tr>
      <w:tr w:rsidR="003001C8" w:rsidRPr="003001C8" w:rsidTr="003700BA">
        <w:tc>
          <w:tcPr>
            <w:tcW w:w="4785" w:type="dxa"/>
          </w:tcPr>
          <w:p w:rsidR="003001C8" w:rsidRPr="003001C8" w:rsidRDefault="003001C8" w:rsidP="008766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 уровне формы</w:t>
            </w:r>
            <w:r w:rsidRPr="0030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это высказывание — часть словесно-речевой формы произведения, занимающая определенное место в композиционной форме произведения.</w:t>
            </w:r>
          </w:p>
        </w:tc>
        <w:tc>
          <w:tcPr>
            <w:tcW w:w="4786" w:type="dxa"/>
          </w:tcPr>
          <w:p w:rsidR="003001C8" w:rsidRPr="003001C8" w:rsidRDefault="003001C8" w:rsidP="008766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 уровне содержания</w:t>
            </w:r>
            <w:r w:rsidRPr="0030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компонент характера героя, т.е. тематической основы произведения; реплика выражает один из поворотов нравственно-философских исканий героев и автора.</w:t>
            </w:r>
          </w:p>
        </w:tc>
      </w:tr>
    </w:tbl>
    <w:p w:rsidR="003001C8" w:rsidRPr="003001C8" w:rsidRDefault="003001C8" w:rsidP="00876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1C8" w:rsidRPr="003001C8" w:rsidRDefault="003001C8" w:rsidP="00876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01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Тынянов Юрий Николаевич</w:t>
      </w:r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 о специфике взаимоотношений формы и содержания, противопоставлял их специфике отношений </w:t>
      </w:r>
      <w:r w:rsidRPr="0030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вина и стакана</w:t>
      </w:r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подразумевая, что стакан — форма, а вино — содержание. Вино и стакан вступают в отношения свободного сочетания и столь же свободного разъединения. Вино всегда будет вином, нальем ли мы его в стакан, графин, чашку, тарелку и т.д. — в данном случае содержание безразлично по отношению к форме. Равным образом в стакан, где было вино, можно налить молоко, воду, керосин — форма в данном случае «безучастна» к наполняющему ее содержанию. Отношения формы и содержания прямо противоположны, </w:t>
      </w:r>
      <w:proofErr w:type="gramStart"/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описанным</w:t>
      </w:r>
      <w:proofErr w:type="gramEnd"/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выше. Любое изменение формы, даже казалось </w:t>
      </w:r>
      <w:proofErr w:type="gramStart"/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proofErr w:type="gramEnd"/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мелкое и частное, неминуемо и сразу приведет к изменению содержания и наоборот.</w:t>
      </w:r>
    </w:p>
    <w:p w:rsidR="003001C8" w:rsidRPr="003001C8" w:rsidRDefault="003001C8" w:rsidP="00876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Саша Черный написал стихотворение, утверждающее единство содержания и формы:</w:t>
      </w:r>
    </w:p>
    <w:p w:rsidR="003001C8" w:rsidRPr="003001C8" w:rsidRDefault="003001C8" w:rsidP="008766EB">
      <w:pPr>
        <w:spacing w:after="0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 кричат: «Что форма? Пустяки!</w:t>
      </w:r>
      <w:bookmarkStart w:id="0" w:name="_GoBack"/>
      <w:bookmarkEnd w:id="0"/>
    </w:p>
    <w:p w:rsidR="003001C8" w:rsidRPr="003001C8" w:rsidRDefault="003001C8" w:rsidP="008766EB">
      <w:pPr>
        <w:spacing w:after="0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 хрусталь налить навозной жижи —</w:t>
      </w:r>
    </w:p>
    <w:p w:rsidR="003001C8" w:rsidRPr="003001C8" w:rsidRDefault="003001C8" w:rsidP="008766EB">
      <w:pPr>
        <w:spacing w:after="0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станет ли хрусталь безмерно ниже?»</w:t>
      </w:r>
    </w:p>
    <w:p w:rsidR="003001C8" w:rsidRPr="003001C8" w:rsidRDefault="003001C8" w:rsidP="008766EB">
      <w:pPr>
        <w:spacing w:after="0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возражают: «Дураки!</w:t>
      </w:r>
    </w:p>
    <w:p w:rsidR="003001C8" w:rsidRPr="003001C8" w:rsidRDefault="003001C8" w:rsidP="008766EB">
      <w:pPr>
        <w:spacing w:after="0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лучшего вина в ночном сосуде</w:t>
      </w:r>
    </w:p>
    <w:p w:rsidR="003001C8" w:rsidRPr="003001C8" w:rsidRDefault="003001C8" w:rsidP="008766EB">
      <w:pPr>
        <w:spacing w:after="0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станут пить порядочные люди».</w:t>
      </w:r>
    </w:p>
    <w:p w:rsidR="003001C8" w:rsidRPr="003001C8" w:rsidRDefault="003001C8" w:rsidP="008766EB">
      <w:pPr>
        <w:spacing w:after="0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спора не </w:t>
      </w:r>
      <w:proofErr w:type="gramStart"/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</w:t>
      </w:r>
      <w:proofErr w:type="gramEnd"/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а жаль!</w:t>
      </w:r>
    </w:p>
    <w:p w:rsidR="003001C8" w:rsidRPr="003001C8" w:rsidRDefault="003001C8" w:rsidP="008766EB">
      <w:pPr>
        <w:spacing w:after="0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можно наливать вино в хрусталь.</w:t>
      </w:r>
    </w:p>
    <w:p w:rsidR="003001C8" w:rsidRPr="003001C8" w:rsidRDefault="003001C8" w:rsidP="00876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Рассмотрим такой формальный элемент, как стихотворный размер. </w:t>
      </w:r>
      <w:proofErr w:type="spellStart"/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Стиховеды</w:t>
      </w:r>
      <w:proofErr w:type="spellEnd"/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провели эксперимент: «превратили» первые строчки первой главы «Евгения Онегина» из </w:t>
      </w:r>
      <w:proofErr w:type="gramStart"/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>ямбических</w:t>
      </w:r>
      <w:proofErr w:type="gramEnd"/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хореические: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001C8" w:rsidRPr="003001C8" w:rsidTr="003700BA">
        <w:tc>
          <w:tcPr>
            <w:tcW w:w="4785" w:type="dxa"/>
            <w:vAlign w:val="center"/>
          </w:tcPr>
          <w:p w:rsidR="003001C8" w:rsidRPr="003001C8" w:rsidRDefault="003001C8" w:rsidP="00876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Ямб</w:t>
            </w:r>
          </w:p>
        </w:tc>
        <w:tc>
          <w:tcPr>
            <w:tcW w:w="4786" w:type="dxa"/>
            <w:vAlign w:val="center"/>
          </w:tcPr>
          <w:p w:rsidR="003001C8" w:rsidRPr="003001C8" w:rsidRDefault="003001C8" w:rsidP="00876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Хорей</w:t>
            </w:r>
          </w:p>
        </w:tc>
      </w:tr>
      <w:tr w:rsidR="003001C8" w:rsidRPr="003001C8" w:rsidTr="003700BA">
        <w:tc>
          <w:tcPr>
            <w:tcW w:w="4785" w:type="dxa"/>
          </w:tcPr>
          <w:p w:rsidR="003001C8" w:rsidRPr="003001C8" w:rsidRDefault="003001C8" w:rsidP="008766EB">
            <w:pPr>
              <w:autoSpaceDE w:val="0"/>
              <w:autoSpaceDN w:val="0"/>
              <w:adjustRightInd w:val="0"/>
              <w:spacing w:before="120" w:after="0"/>
              <w:ind w:left="22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дядя самых честных правил,</w:t>
            </w:r>
          </w:p>
          <w:p w:rsidR="003001C8" w:rsidRPr="003001C8" w:rsidRDefault="003001C8" w:rsidP="008766EB">
            <w:pPr>
              <w:autoSpaceDE w:val="0"/>
              <w:autoSpaceDN w:val="0"/>
              <w:adjustRightInd w:val="0"/>
              <w:spacing w:after="0"/>
              <w:ind w:left="22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не в шутку занемог,</w:t>
            </w:r>
          </w:p>
          <w:p w:rsidR="003001C8" w:rsidRPr="003001C8" w:rsidRDefault="003001C8" w:rsidP="008766EB">
            <w:pPr>
              <w:autoSpaceDE w:val="0"/>
              <w:autoSpaceDN w:val="0"/>
              <w:adjustRightInd w:val="0"/>
              <w:spacing w:after="0"/>
              <w:ind w:left="22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уважать себя заставил</w:t>
            </w:r>
          </w:p>
          <w:p w:rsidR="003001C8" w:rsidRPr="003001C8" w:rsidRDefault="003001C8" w:rsidP="008766EB">
            <w:pPr>
              <w:autoSpaceDE w:val="0"/>
              <w:autoSpaceDN w:val="0"/>
              <w:adjustRightInd w:val="0"/>
              <w:spacing w:after="0"/>
              <w:ind w:left="22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лучше выдумать не мог.</w:t>
            </w:r>
          </w:p>
        </w:tc>
        <w:tc>
          <w:tcPr>
            <w:tcW w:w="4786" w:type="dxa"/>
          </w:tcPr>
          <w:p w:rsidR="003001C8" w:rsidRPr="003001C8" w:rsidRDefault="003001C8" w:rsidP="008766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 самых честных правил,</w:t>
            </w:r>
          </w:p>
          <w:p w:rsidR="003001C8" w:rsidRPr="003001C8" w:rsidRDefault="003001C8" w:rsidP="008766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не в шутку занемог,</w:t>
            </w:r>
          </w:p>
          <w:p w:rsidR="003001C8" w:rsidRPr="003001C8" w:rsidRDefault="003001C8" w:rsidP="008766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Уважать себя заставил,</w:t>
            </w:r>
          </w:p>
          <w:p w:rsidR="003001C8" w:rsidRPr="003001C8" w:rsidRDefault="003001C8" w:rsidP="008766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выдумать не мог.</w:t>
            </w:r>
          </w:p>
        </w:tc>
      </w:tr>
    </w:tbl>
    <w:p w:rsidR="003001C8" w:rsidRPr="003001C8" w:rsidRDefault="003001C8" w:rsidP="00876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Семантика не изменилась, но изменился один из важнейших компонентов содержания — эмоциональный тон, настрой отрывка. Из </w:t>
      </w:r>
      <w:proofErr w:type="gramStart"/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эпически-повествовательного</w:t>
      </w:r>
      <w:proofErr w:type="gramEnd"/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превратился в игриво-поверхностный. Произведение уничтожено.</w:t>
      </w:r>
    </w:p>
    <w:p w:rsidR="003001C8" w:rsidRPr="003001C8" w:rsidRDefault="003001C8" w:rsidP="00876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Можно сделать вывод, что для точного и полного уяснения содержания произведения, необходимо как можно более пристальное внимание к его форме, вплоть до мельчайших особенностей. В художественном произведении нет мелочей, безразличных к содержанию. </w:t>
      </w:r>
    </w:p>
    <w:p w:rsidR="003001C8" w:rsidRPr="003001C8" w:rsidRDefault="003001C8" w:rsidP="00876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Говоря о слитности содержания и формы, нельзя обойти стороной то, что литературоведы называют содержательной формой. Понятие </w:t>
      </w:r>
      <w:r w:rsidRPr="0030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содержательная форма</w:t>
      </w:r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 неразрывность, слитность этих сторон единого </w:t>
      </w:r>
      <w:r w:rsidRPr="0030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художественного целого.</w:t>
      </w:r>
    </w:p>
    <w:p w:rsidR="003001C8" w:rsidRPr="003001C8" w:rsidRDefault="003001C8" w:rsidP="00876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Выделяют два аспекта понятия содержательная форма:</w:t>
      </w:r>
    </w:p>
    <w:p w:rsidR="003001C8" w:rsidRPr="003001C8" w:rsidRDefault="003001C8" w:rsidP="00876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Онтологический</w:t>
      </w:r>
      <w:proofErr w:type="gramEnd"/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(бытийный) — утверждает невозможность существования бессодержательной формы или неоформленного содержания. Если существует форма, то она всегда содержательно и наоборот.</w:t>
      </w:r>
    </w:p>
    <w:p w:rsidR="003001C8" w:rsidRDefault="003001C8" w:rsidP="00876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Аксиологический (</w:t>
      </w:r>
      <w:proofErr w:type="gramStart"/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ценностный</w:t>
      </w:r>
      <w:proofErr w:type="gramEnd"/>
      <w:r w:rsidRPr="003001C8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(боле важный для произведений искусства) — форма всегда соответствует содержанию.</w:t>
      </w:r>
    </w:p>
    <w:p w:rsidR="001E36E8" w:rsidRPr="001E36E8" w:rsidRDefault="001E36E8" w:rsidP="008766E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Изначально многие черты жанров были составляющими содержания, затем они устоялись в процессе многократного повторения и стали составляющими формы. В данном случае речь идет о неком «</w:t>
      </w:r>
      <w:proofErr w:type="spellStart"/>
      <w:r w:rsidRPr="001E3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прасодержании</w:t>
      </w:r>
      <w:proofErr w:type="spellEnd"/>
      <w:r w:rsidRPr="001E36E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которое, по мнению исследователей, всегда предшествует форме. «Самые поверхностные свойства формы оказываются не чем иным, как особого рода содержанием, превратившимися в форму».</w:t>
      </w:r>
    </w:p>
    <w:p w:rsidR="001E36E8" w:rsidRPr="001E36E8" w:rsidRDefault="001E36E8" w:rsidP="00876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Нельзя взаимодействие формы и содержания подменять понятием содержательная форма, они не </w:t>
      </w:r>
      <w:proofErr w:type="gramStart"/>
      <w:r w:rsidRPr="001E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 тоже</w:t>
      </w:r>
      <w:proofErr w:type="gramEnd"/>
      <w:r w:rsidRPr="001E3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6E8" w:rsidRPr="001E36E8" w:rsidRDefault="001E36E8" w:rsidP="00876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Четкое противопоставление содержания и формы в составе художественного произведения является плодотворным, но не следует расчленять их грубо.</w:t>
      </w:r>
    </w:p>
    <w:p w:rsidR="001E36E8" w:rsidRPr="003001C8" w:rsidRDefault="001E36E8" w:rsidP="00876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71" w:rsidRPr="00E80B50" w:rsidRDefault="00E80B50" w:rsidP="008766E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80B50">
        <w:rPr>
          <w:rFonts w:ascii="Times New Roman" w:hAnsi="Times New Roman" w:cs="Times New Roman"/>
          <w:b/>
          <w:sz w:val="24"/>
          <w:szCs w:val="24"/>
        </w:rPr>
        <w:t>Поэтика</w:t>
      </w:r>
    </w:p>
    <w:p w:rsidR="00E80B50" w:rsidRPr="00E80B50" w:rsidRDefault="00E80B50" w:rsidP="008766E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частью литературоведения является поэтика. Сразу оговоримся, что иногда теория литературы отождествляется с теоретической поэтикой. Это не совсем верно, хотя основания для подобного словоупотребления имеются. В данном случае мы наблюдаем понимание поэтики в широком смысле.</w:t>
      </w:r>
    </w:p>
    <w:p w:rsidR="00E80B50" w:rsidRPr="00E80B50" w:rsidRDefault="00E80B50" w:rsidP="008766E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Изначально слово «поэтика» «...осмыслялось как производное от слова «поэзия», которое долгое время было синонимично понятию «словесность», т.е. художественная литература, в отличие от «прозы» — языка практической речи»</w:t>
      </w:r>
      <w:r w:rsidRPr="00E80B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E80B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Затем стала осмысляться как учение о художественной литературе, а еще позднее как учение о художественной форме произведения. “Поэтика” как </w:t>
      </w:r>
      <w:proofErr w:type="spellStart"/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общеэстетический</w:t>
      </w:r>
      <w:proofErr w:type="spellEnd"/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и термин был введен Аристотелем. Употреблялся он по отношению к художественной литературе, сохранив значение </w:t>
      </w:r>
      <w:proofErr w:type="spellStart"/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общеэстетической</w:t>
      </w:r>
      <w:proofErr w:type="spellEnd"/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вплоть до середины </w:t>
      </w:r>
      <w:r w:rsidRPr="00E80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(Муратов А.Б. // </w:t>
      </w:r>
      <w:proofErr w:type="spellStart"/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Потебня</w:t>
      </w:r>
      <w:proofErr w:type="spellEnd"/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А.А.: 2003, С. 7). </w:t>
      </w:r>
    </w:p>
    <w:p w:rsidR="00E80B50" w:rsidRPr="00E80B50" w:rsidRDefault="00E80B50" w:rsidP="008766E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8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Поэтика</w:t>
      </w:r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наука о структуре произведений и их комплексов, творчества писателей в целом, литературного направления, эпохи и т.д.» (ЛЭС.</w:t>
      </w:r>
      <w:proofErr w:type="gramEnd"/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С. — 198)</w:t>
      </w:r>
      <w:proofErr w:type="gramEnd"/>
    </w:p>
    <w:p w:rsidR="00E80B50" w:rsidRPr="00E80B50" w:rsidRDefault="00E80B50" w:rsidP="008766E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«Поэтика — составная часть теории литературы, наука о системе поэтических средств, о формах словесно-образного выражения» (Федотов: 2003.</w:t>
      </w:r>
      <w:proofErr w:type="gramEnd"/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С. —13.)</w:t>
      </w:r>
      <w:proofErr w:type="gramEnd"/>
    </w:p>
    <w:p w:rsidR="00E80B50" w:rsidRPr="00E80B50" w:rsidRDefault="00E80B50" w:rsidP="008766E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«Поэтика — учение о литературном произведении, его составе, структуре, функциях, о родах и жанрах литературы» (</w:t>
      </w:r>
      <w:proofErr w:type="spellStart"/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Хализев</w:t>
      </w:r>
      <w:proofErr w:type="spellEnd"/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>: 2000.</w:t>
      </w:r>
      <w:proofErr w:type="gramEnd"/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— 143; </w:t>
      </w:r>
      <w:proofErr w:type="spellStart"/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сверхминимум</w:t>
      </w:r>
      <w:proofErr w:type="spellEnd"/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End"/>
    </w:p>
    <w:p w:rsidR="00E80B50" w:rsidRPr="00E80B50" w:rsidRDefault="00E80B50" w:rsidP="008766E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широком понимании поэтика совпадает с теорией литературы, при более узком — с исследованием поэтического языка или художественной речи.</w:t>
      </w:r>
      <w:proofErr w:type="gramEnd"/>
    </w:p>
    <w:p w:rsidR="00E80B50" w:rsidRPr="00E80B50" w:rsidRDefault="00E80B50" w:rsidP="008766E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выше мы уже говорили о том, что поэтика теоретическая нередко мыслится как теория литературы, но на самом деле предмет поэтики гораздо уже предмета теории литературы. Теория литературы «способна осуществить поиск и определить предпосылки и основания, необходимые для каждой из наук о литературе и всего их комплекса </w:t>
      </w:r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 целом» (Тамарченко Н.Д. // Поэтика: 2008, С. 184), а поэтика учение о конкретных элементах «структуры текста, т.е. о возможностях </w:t>
      </w:r>
      <w:proofErr w:type="spellStart"/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смыслообразования</w:t>
      </w:r>
      <w:proofErr w:type="spellEnd"/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понимания смысла «объективно присущего» тексту и потому определимого научными методами, она, ее понятийная база, основа научного анализа структуры произведения.</w:t>
      </w:r>
    </w:p>
    <w:p w:rsidR="00E80B50" w:rsidRPr="00E80B50" w:rsidRDefault="00E80B50" w:rsidP="008766E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</w:t>
      </w:r>
      <w:r w:rsidRPr="00E8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задачи,</w:t>
      </w:r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ставит перед собой </w:t>
      </w:r>
      <w:r w:rsidRPr="007F4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поэтика</w:t>
      </w:r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(Тамарченко Н.Д. // Поэтика: 2008, С. 182):</w:t>
      </w:r>
    </w:p>
    <w:p w:rsidR="00E80B50" w:rsidRPr="00E80B50" w:rsidRDefault="00E80B50" w:rsidP="008766EB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литературное произведение как явление искусства из других произведений письменности, ответив на вопрос о его природе как художественного целого;</w:t>
      </w:r>
    </w:p>
    <w:p w:rsidR="00E80B50" w:rsidRPr="00E80B50" w:rsidRDefault="00E80B50" w:rsidP="008766EB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отличить произведение словесного искусства от несловесных художественных творений, определив специфику и границы возможностей речевого материала;</w:t>
      </w:r>
    </w:p>
    <w:p w:rsidR="00E80B50" w:rsidRPr="00E80B50" w:rsidRDefault="00E80B50" w:rsidP="008766EB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основные аспекты и элементы художественной структуры, а также их функции; определить типы произведений;</w:t>
      </w:r>
    </w:p>
    <w:p w:rsidR="00E80B50" w:rsidRPr="00E80B50" w:rsidRDefault="00E80B50" w:rsidP="008766EB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важнейшие этапы исторического развития словесного художественного творчества;</w:t>
      </w:r>
    </w:p>
    <w:p w:rsidR="00E80B50" w:rsidRPr="00E80B50" w:rsidRDefault="00E80B50" w:rsidP="008766EB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 основные «художественные языки», существующие на разных этапах истории словесного искусства;</w:t>
      </w:r>
    </w:p>
    <w:p w:rsidR="00E80B50" w:rsidRPr="00E80B50" w:rsidRDefault="00E80B50" w:rsidP="008766EB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процессы и установить закономерности литературного творчества: его генезиса, исторической смены художественных языков и доминирующих типов литературных произведений, а также трансформации различных жанров и их структурных элементов. </w:t>
      </w:r>
    </w:p>
    <w:p w:rsidR="00E80B50" w:rsidRPr="00E80B50" w:rsidRDefault="00E80B50" w:rsidP="008766EB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«Первые три задачи (аспект синхронии) находятся в ведении теоретической поэтики, решение следующих трех (диахронический аспект) — прерогатива поэтики исторической».</w:t>
      </w:r>
    </w:p>
    <w:p w:rsidR="00E80B50" w:rsidRPr="00E80B50" w:rsidRDefault="00E80B50" w:rsidP="00876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Синхрония</w:t>
      </w:r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изучении лит</w:t>
      </w:r>
      <w:proofErr w:type="gramStart"/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роизведения без учета изменений его восприятия во времени.</w:t>
      </w:r>
    </w:p>
    <w:p w:rsidR="00E80B50" w:rsidRPr="00E80B50" w:rsidRDefault="00E80B50" w:rsidP="00876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Диахрония</w:t>
      </w:r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изучение лит</w:t>
      </w:r>
      <w:proofErr w:type="gramStart"/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роизведения с учетом изменения его восприятия в разные эпохи.</w:t>
      </w:r>
    </w:p>
    <w:p w:rsidR="007F4796" w:rsidRDefault="00E80B50" w:rsidP="00876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F4796" w:rsidRPr="007F4796" w:rsidRDefault="007F4796" w:rsidP="008766E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поэтики:</w:t>
      </w:r>
    </w:p>
    <w:p w:rsidR="00E80B50" w:rsidRPr="007F4796" w:rsidRDefault="00E80B50" w:rsidP="008766EB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Изначально возникла </w:t>
      </w:r>
      <w:r w:rsidRPr="007F47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нормативная</w:t>
      </w:r>
      <w:r w:rsidRPr="007F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поэтика, заключающаяся в исследовании поэтической системы «изнутри» данной культуры, т.е. ориентирующаяся на опыт одного из литературных направлений и его обосновывающая, но с приходом эпохи романтизма, а точнее с началом разрушения нормативности в искусстве, с середины </w:t>
      </w:r>
      <w:r w:rsidRPr="007F47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7F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в., когда границы региональных литератур становятся проницаемы, и начинает доминировать исследование «извне», появляется </w:t>
      </w:r>
      <w:r w:rsidRPr="007F47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описательная</w:t>
      </w:r>
      <w:r w:rsidRPr="007F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поэтика (</w:t>
      </w:r>
      <w:proofErr w:type="spellStart"/>
      <w:r w:rsidRPr="007F47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Гаспаров</w:t>
      </w:r>
      <w:proofErr w:type="spellEnd"/>
      <w:r w:rsidRPr="007F4796">
        <w:rPr>
          <w:rFonts w:ascii="Times New Roman" w:eastAsia="Times New Roman" w:hAnsi="Times New Roman" w:cs="Times New Roman"/>
          <w:sz w:val="24"/>
          <w:szCs w:val="24"/>
          <w:lang w:eastAsia="ru-RU"/>
        </w:rPr>
        <w:t> М.Л. ЛЭС.</w:t>
      </w:r>
      <w:proofErr w:type="gramEnd"/>
      <w:r w:rsidRPr="007F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4796">
        <w:rPr>
          <w:rFonts w:ascii="Times New Roman" w:eastAsia="Times New Roman" w:hAnsi="Times New Roman" w:cs="Times New Roman"/>
          <w:sz w:val="24"/>
          <w:szCs w:val="24"/>
          <w:lang w:eastAsia="ru-RU"/>
        </w:rPr>
        <w:t>С. — 295).</w:t>
      </w:r>
      <w:proofErr w:type="gramEnd"/>
      <w:r w:rsidRPr="007F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Авторы КЛЭ говорят, что область интересов описательной поэтики располагается в описании структуры конкретных произведений. Для нас с вами описание структуры конкретных произведений или группы произведений будет соотноситься с предметом поэтики частной.</w:t>
      </w:r>
    </w:p>
    <w:p w:rsidR="00E80B50" w:rsidRPr="00E80B50" w:rsidRDefault="00E80B50" w:rsidP="00876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процесса разрушения нормативной поэтики «учение о структурах и типах литературных произведений преобразовалось в «общую», т.е. ненормативную поэтику» (Теория литературы.</w:t>
      </w:r>
      <w:proofErr w:type="gramEnd"/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Т. 1.: 2004, С. 10).</w:t>
      </w:r>
      <w:proofErr w:type="gramEnd"/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Поэтику, «уясняющую универсальные </w:t>
      </w:r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свойства словесно-художественных произведений». Понятие «общая поэтика» синонимично понятию «теоретическая поэтика».</w:t>
      </w:r>
    </w:p>
    <w:p w:rsidR="00E80B50" w:rsidRPr="00E80B50" w:rsidRDefault="00E80B50" w:rsidP="00876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Борис Викторович Томашевский в учебном пособии «Теория литературы. Поэтика» разделяет поэтику на «общую», т.е. теоретическую и «историческую».</w:t>
      </w:r>
    </w:p>
    <w:p w:rsidR="00E80B50" w:rsidRPr="007F4796" w:rsidRDefault="00E80B50" w:rsidP="008766EB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4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</w:t>
      </w:r>
      <w:r w:rsidRPr="007F4796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(теоретическая) поэтика — наука о структуре любого произведения, изучает звуковое (фоника, ритмика, метрика, строфика, часто эту сторону поэтики неоправданно сужают, называя стиховедением), словесное (лексика, морфология, синтаксис, часто — называют стилистикой) и образное строение текста, т.е. «топику» (образы (персонажи и предметы), мотивы (действия и поступки), сюжеты (связные совокупности действий) (</w:t>
      </w:r>
      <w:proofErr w:type="spellStart"/>
      <w:r w:rsidRPr="007F47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Гаспаров</w:t>
      </w:r>
      <w:proofErr w:type="spellEnd"/>
      <w:r w:rsidRPr="007F4796">
        <w:rPr>
          <w:rFonts w:ascii="Times New Roman" w:eastAsia="Times New Roman" w:hAnsi="Times New Roman" w:cs="Times New Roman"/>
          <w:sz w:val="24"/>
          <w:szCs w:val="24"/>
          <w:lang w:eastAsia="ru-RU"/>
        </w:rPr>
        <w:t> М.Л. ЛЭС.</w:t>
      </w:r>
      <w:proofErr w:type="gramEnd"/>
      <w:r w:rsidRPr="007F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4796">
        <w:rPr>
          <w:rFonts w:ascii="Times New Roman" w:eastAsia="Times New Roman" w:hAnsi="Times New Roman" w:cs="Times New Roman"/>
          <w:sz w:val="24"/>
          <w:szCs w:val="24"/>
          <w:lang w:eastAsia="ru-RU"/>
        </w:rPr>
        <w:t>С. — 295).</w:t>
      </w:r>
      <w:proofErr w:type="gramEnd"/>
      <w:r w:rsidRPr="007F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Общая, теоретическая поэтика — это </w:t>
      </w:r>
      <w:proofErr w:type="spellStart"/>
      <w:r w:rsidRPr="007F47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макропоэтика</w:t>
      </w:r>
      <w:proofErr w:type="spellEnd"/>
      <w:r w:rsidRPr="007F47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B50" w:rsidRPr="00E80B50" w:rsidRDefault="00E80B50" w:rsidP="008766E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«Топика» устойчивые элементы художественного текста, образы, ассоциируемые с определенными смыслами прошлого и настоящего.</w:t>
      </w:r>
    </w:p>
    <w:p w:rsidR="00E80B50" w:rsidRPr="007F4796" w:rsidRDefault="00E80B50" w:rsidP="008766EB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Историческая</w:t>
      </w:r>
      <w:r w:rsidRPr="007F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поэтика изучает эволюцию отдельных поэтических приемов и их систем с помощью сравнительно-исторического литературоведения, выявляя общие черты поэтических систем различных культур и сводя их или (генетически) к общему источнику, или (типологически) к универсальным закономерностям человеческого сознания. Основной проблемой исторической поэтики является проблема жанра.</w:t>
      </w:r>
    </w:p>
    <w:p w:rsidR="00E80B50" w:rsidRPr="00E80B50" w:rsidRDefault="00E80B50" w:rsidP="008766E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истории литературы историческую поэтику интересуют процессы, протекающие на еще большей глубине и в «большом времени — бесконечном и </w:t>
      </w:r>
      <w:proofErr w:type="spellStart"/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незавершимом</w:t>
      </w:r>
      <w:proofErr w:type="spellEnd"/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диалоге, в котором ни один смысл не умирает» (М. Бахтин.</w:t>
      </w:r>
      <w:proofErr w:type="gramEnd"/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Цит. по: Чернец: 2006. </w:t>
      </w:r>
      <w:proofErr w:type="gramStart"/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— 597). </w:t>
      </w:r>
      <w:proofErr w:type="gramEnd"/>
    </w:p>
    <w:p w:rsidR="00E80B50" w:rsidRPr="00E80B50" w:rsidRDefault="00E80B50" w:rsidP="008766E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«Исследует эволюцию словесно-художественных форм и творческих принципов писателей в масштабах всемирной литературы» (</w:t>
      </w:r>
      <w:proofErr w:type="spellStart"/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Хализев</w:t>
      </w:r>
      <w:proofErr w:type="spellEnd"/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>: 2000.</w:t>
      </w:r>
      <w:proofErr w:type="gramEnd"/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— 144). </w:t>
      </w:r>
      <w:proofErr w:type="gramEnd"/>
    </w:p>
    <w:p w:rsidR="00E80B50" w:rsidRPr="00E80B50" w:rsidRDefault="00E80B50" w:rsidP="008766E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8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Историческая поэтика</w:t>
      </w:r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 происхождение и эволюцию отдельных изобразительно-выразительных средств и поэтических форм, а также их совокупности относительно национальных традиций, иноземных влияний, тех или иных художественных систем, творчества крупных творческих индивидуальностей, выявляет их общий источник и устанавливает их типологию» (Федотов: 2003.</w:t>
      </w:r>
      <w:proofErr w:type="gramEnd"/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С. — 13–14).</w:t>
      </w:r>
      <w:proofErr w:type="gramEnd"/>
    </w:p>
    <w:p w:rsidR="00E80B50" w:rsidRPr="00E80B50" w:rsidRDefault="00E80B50" w:rsidP="008766E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всех приведенных выше определений видно, что историческая поэтика прослеживает появление и затем эволюцию словесно-художественных форм, приемов, типов художественного сознания, растянувшуюся на века. Историческая поэтика на сегодняшний день выявила три большие стадии развития мировой литературы: первая </w:t>
      </w:r>
      <w:proofErr w:type="gramStart"/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—э</w:t>
      </w:r>
      <w:proofErr w:type="gramEnd"/>
      <w:r w:rsidRPr="00E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поха синкретизма, вторая — риторическая, эпоха рефлексивного традиционализма, традиционалистская, каноническая, эйдетическая, третья — индивидуально-творческая поэтика, поэтика автора, поэтика художественной модальности.</w:t>
      </w:r>
    </w:p>
    <w:p w:rsidR="00E80B50" w:rsidRPr="007F4796" w:rsidRDefault="00E80B50" w:rsidP="008766EB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Частная</w:t>
      </w:r>
      <w:r w:rsidRPr="007F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поэтика изучает язык и стиль одного произведения или цикла, или одного автора, или одного жанра, или одного направления, или одной исторической эпохи. Частная поэтика — </w:t>
      </w:r>
      <w:proofErr w:type="spellStart"/>
      <w:r w:rsidRPr="007F47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микропоэтика</w:t>
      </w:r>
      <w:proofErr w:type="spellEnd"/>
      <w:r w:rsidRPr="007F479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Бахтин М.М. Проблемы поэтики Достоевского, Поэтика романтизма.</w:t>
      </w:r>
    </w:p>
    <w:p w:rsidR="00E80B50" w:rsidRDefault="00E80B50" w:rsidP="008766EB"/>
    <w:sectPr w:rsidR="00E80B50" w:rsidSect="0024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C69" w:rsidRDefault="005A5C69" w:rsidP="003001C8">
      <w:pPr>
        <w:spacing w:after="0" w:line="240" w:lineRule="auto"/>
      </w:pPr>
      <w:r>
        <w:separator/>
      </w:r>
    </w:p>
  </w:endnote>
  <w:endnote w:type="continuationSeparator" w:id="0">
    <w:p w:rsidR="005A5C69" w:rsidRDefault="005A5C69" w:rsidP="00300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C69" w:rsidRDefault="005A5C69" w:rsidP="003001C8">
      <w:pPr>
        <w:spacing w:after="0" w:line="240" w:lineRule="auto"/>
      </w:pPr>
      <w:r>
        <w:separator/>
      </w:r>
    </w:p>
  </w:footnote>
  <w:footnote w:type="continuationSeparator" w:id="0">
    <w:p w:rsidR="005A5C69" w:rsidRDefault="005A5C69" w:rsidP="003001C8">
      <w:pPr>
        <w:spacing w:after="0" w:line="240" w:lineRule="auto"/>
      </w:pPr>
      <w:r>
        <w:continuationSeparator/>
      </w:r>
    </w:p>
  </w:footnote>
  <w:footnote w:id="1">
    <w:p w:rsidR="003001C8" w:rsidRDefault="003001C8" w:rsidP="003001C8">
      <w:pPr>
        <w:pStyle w:val="a3"/>
      </w:pPr>
      <w:r>
        <w:rPr>
          <w:rStyle w:val="a5"/>
        </w:rPr>
        <w:footnoteRef/>
      </w:r>
      <w:r>
        <w:t xml:space="preserve"> Поспелов Г.Н. Проблемы литературного стиля. М., 1970. С. </w:t>
      </w:r>
      <w:r w:rsidRPr="00EF79D0">
        <w:t>—</w:t>
      </w:r>
      <w:r>
        <w:t xml:space="preserve"> 31–91.</w:t>
      </w:r>
    </w:p>
  </w:footnote>
  <w:footnote w:id="2">
    <w:p w:rsidR="003001C8" w:rsidRDefault="003001C8" w:rsidP="003001C8">
      <w:pPr>
        <w:pStyle w:val="a3"/>
      </w:pPr>
      <w:r>
        <w:rPr>
          <w:rStyle w:val="a5"/>
        </w:rPr>
        <w:footnoteRef/>
      </w:r>
      <w:r>
        <w:t xml:space="preserve"> Гегель. Логика. Собр. соч. М. </w:t>
      </w:r>
      <w:r w:rsidRPr="00EF79D0">
        <w:t>—</w:t>
      </w:r>
      <w:r>
        <w:t xml:space="preserve"> Л., 1929. Т. 1. С. 225.</w:t>
      </w:r>
    </w:p>
  </w:footnote>
  <w:footnote w:id="3">
    <w:p w:rsidR="00E80B50" w:rsidRDefault="00E80B50" w:rsidP="00E80B50">
      <w:pPr>
        <w:pStyle w:val="a3"/>
      </w:pPr>
      <w:r>
        <w:rPr>
          <w:rStyle w:val="a5"/>
        </w:rPr>
        <w:footnoteRef/>
      </w:r>
      <w:r>
        <w:t xml:space="preserve"> Муратов А.Б. Теоретическая поэтика А.А. </w:t>
      </w:r>
      <w:proofErr w:type="spellStart"/>
      <w:r>
        <w:t>Потебни</w:t>
      </w:r>
      <w:proofErr w:type="spellEnd"/>
      <w:r>
        <w:t xml:space="preserve"> // </w:t>
      </w:r>
      <w:proofErr w:type="spellStart"/>
      <w:r>
        <w:t>Потебня</w:t>
      </w:r>
      <w:proofErr w:type="spellEnd"/>
      <w:r>
        <w:t xml:space="preserve"> А.А. Теоретическая поэтика: Учеб. пособие для студ. </w:t>
      </w:r>
      <w:proofErr w:type="spellStart"/>
      <w:r>
        <w:t>филол</w:t>
      </w:r>
      <w:proofErr w:type="spellEnd"/>
      <w:r>
        <w:t xml:space="preserve">. фак. </w:t>
      </w:r>
      <w:proofErr w:type="spellStart"/>
      <w:r>
        <w:t>высш</w:t>
      </w:r>
      <w:proofErr w:type="spellEnd"/>
      <w:r>
        <w:t>. учеб. заведений</w:t>
      </w:r>
      <w:proofErr w:type="gramStart"/>
      <w:r>
        <w:t xml:space="preserve"> / С</w:t>
      </w:r>
      <w:proofErr w:type="gramEnd"/>
      <w:r>
        <w:t xml:space="preserve">ост., вступ. ст. и </w:t>
      </w:r>
      <w:proofErr w:type="spellStart"/>
      <w:r>
        <w:t>коммент</w:t>
      </w:r>
      <w:proofErr w:type="spellEnd"/>
      <w:r>
        <w:t xml:space="preserve">. А.Б. Муратова. — 2-е изд., </w:t>
      </w:r>
      <w:proofErr w:type="spellStart"/>
      <w:r>
        <w:t>испр</w:t>
      </w:r>
      <w:proofErr w:type="spellEnd"/>
      <w:r>
        <w:t>. — СПб</w:t>
      </w:r>
      <w:proofErr w:type="gramStart"/>
      <w:r>
        <w:t xml:space="preserve">.: </w:t>
      </w:r>
      <w:proofErr w:type="gramEnd"/>
      <w:r>
        <w:t>Филологический факультет СПбГУ; М.: Издательский центр «Академия», 2003. — 384 с.; С. 7 — 23.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CA3"/>
    <w:multiLevelType w:val="hybridMultilevel"/>
    <w:tmpl w:val="E8CC9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A275E"/>
    <w:multiLevelType w:val="hybridMultilevel"/>
    <w:tmpl w:val="C20A7E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7B0713"/>
    <w:multiLevelType w:val="hybridMultilevel"/>
    <w:tmpl w:val="706EBB58"/>
    <w:lvl w:ilvl="0" w:tplc="4E2C5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A61276"/>
    <w:multiLevelType w:val="hybridMultilevel"/>
    <w:tmpl w:val="BAC249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871"/>
    <w:rsid w:val="000E31FF"/>
    <w:rsid w:val="001E36E8"/>
    <w:rsid w:val="002464B7"/>
    <w:rsid w:val="003001C8"/>
    <w:rsid w:val="0030541E"/>
    <w:rsid w:val="00355653"/>
    <w:rsid w:val="003953E1"/>
    <w:rsid w:val="00454516"/>
    <w:rsid w:val="004A1871"/>
    <w:rsid w:val="005A5C69"/>
    <w:rsid w:val="00623638"/>
    <w:rsid w:val="006C487C"/>
    <w:rsid w:val="00792A37"/>
    <w:rsid w:val="007D2F68"/>
    <w:rsid w:val="007F4796"/>
    <w:rsid w:val="008766EB"/>
    <w:rsid w:val="00AF7D09"/>
    <w:rsid w:val="00CD1C55"/>
    <w:rsid w:val="00D84B13"/>
    <w:rsid w:val="00E8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00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001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001C8"/>
    <w:rPr>
      <w:vertAlign w:val="superscript"/>
    </w:rPr>
  </w:style>
  <w:style w:type="paragraph" w:styleId="a6">
    <w:name w:val="List Paragraph"/>
    <w:basedOn w:val="a"/>
    <w:uiPriority w:val="34"/>
    <w:qFormat/>
    <w:rsid w:val="007F4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00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001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001C8"/>
    <w:rPr>
      <w:vertAlign w:val="superscript"/>
    </w:rPr>
  </w:style>
  <w:style w:type="paragraph" w:styleId="a6">
    <w:name w:val="List Paragraph"/>
    <w:basedOn w:val="a"/>
    <w:uiPriority w:val="34"/>
    <w:qFormat/>
    <w:rsid w:val="007F4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F90BC-D63D-474C-AC6F-D8EE0322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DNS</cp:lastModifiedBy>
  <cp:revision>2</cp:revision>
  <dcterms:created xsi:type="dcterms:W3CDTF">2020-03-20T04:38:00Z</dcterms:created>
  <dcterms:modified xsi:type="dcterms:W3CDTF">2020-03-20T04:38:00Z</dcterms:modified>
</cp:coreProperties>
</file>